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2"/>
      </w:tblGrid>
      <w:tr w:rsidR="00CB6B0D" w14:paraId="245AD751" w14:textId="77777777" w:rsidTr="00557C67">
        <w:trPr>
          <w:trHeight w:val="422"/>
        </w:trPr>
        <w:tc>
          <w:tcPr>
            <w:tcW w:w="8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5D936" w14:textId="48E78BB4" w:rsidR="00CB6B0D" w:rsidRDefault="00CB6B0D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Narrative to be added</w:t>
            </w:r>
          </w:p>
        </w:tc>
      </w:tr>
    </w:tbl>
    <w:p w14:paraId="4C030B14" w14:textId="77777777" w:rsidR="00CB6B0D" w:rsidRDefault="00CB6B0D" w:rsidP="00CB6B0D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A60282" w14:paraId="0CE97972" w14:textId="77777777" w:rsidTr="00557C67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9262" w14:textId="01A99159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C71D0D">
              <w:rPr>
                <w:rFonts w:ascii="Arial" w:hAnsi="Arial" w:cs="Arial"/>
                <w:b/>
                <w:bCs/>
              </w:rPr>
              <w:t>OPEN OFFER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60282" w14:paraId="6B9FAE98" w14:textId="77777777" w:rsidTr="00557C67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4B499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1358A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799" w14:paraId="346FF1CD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93C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3DC1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2F7B6E1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1366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1064D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16C023F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87ED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D4B57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60C33BE1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BE7F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C0833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tr w:rsidR="00A60282" w14:paraId="0DA128D6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F7A6" w14:textId="53A0A7C3" w:rsidR="00A60282" w:rsidRDefault="007D2F35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E9403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045B44DE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4306" w14:textId="5D1DAF48" w:rsidR="00A60282" w:rsidRDefault="003C1D1F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Ex-Date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20409B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4676879A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CF0F" w14:textId="2F43CDD7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Last Day </w:t>
            </w:r>
            <w:r w:rsidR="000D7F42">
              <w:rPr>
                <w:rFonts w:ascii="Arial" w:hAnsi="Arial" w:cs="Arial"/>
                <w:b/>
                <w:bCs/>
                <w:sz w:val="21"/>
                <w:szCs w:val="21"/>
              </w:rPr>
              <w:t>f</w:t>
            </w: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or</w:t>
            </w:r>
            <w:r w:rsidR="000D7F4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receipt of</w:t>
            </w: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Election</w:t>
            </w:r>
            <w:r w:rsidR="000D7F42">
              <w:rPr>
                <w:rFonts w:ascii="Arial" w:hAnsi="Arial" w:cs="Arial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BE37FC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385E601D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FC9B" w14:textId="5D0C59B3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Date when entitlements will be credited to CREST accounts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3A218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65CFF4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5A77" w14:textId="55A3C015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Meeting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3D1A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3D4D68BC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768D" w14:textId="4F10C966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Ratio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EDB3C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50F6DD8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31CE" w14:textId="5CBF08C9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Issue Price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986A7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B38DF" w14:paraId="2720118D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5389" w14:textId="566A3617" w:rsidR="006B38DF" w:rsidRPr="000C15EB" w:rsidRDefault="006B38DF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Currency of issue price (eg GBP / USD)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38DB4" w14:textId="77777777" w:rsidR="006B38DF" w:rsidRDefault="006B38DF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C15EB" w14:paraId="099C6827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FBBD" w14:textId="40DB2A13" w:rsidR="000C15EB" w:rsidRPr="000C15EB" w:rsidRDefault="000C15EB" w:rsidP="000C15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C15EB">
              <w:rPr>
                <w:rFonts w:ascii="Arial" w:hAnsi="Arial" w:cs="Arial"/>
                <w:b/>
                <w:bCs/>
                <w:sz w:val="21"/>
                <w:szCs w:val="21"/>
              </w:rPr>
              <w:t>Splitting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AF27F2" w14:textId="77777777" w:rsidR="000C15EB" w:rsidRDefault="000C15EB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4835A6FA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A1DC" w14:textId="406A941F" w:rsidR="00A60282" w:rsidRDefault="00190B46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667A">
              <w:rPr>
                <w:rFonts w:ascii="Arial" w:hAnsi="Arial" w:cs="Arial"/>
                <w:b/>
                <w:bCs/>
                <w:sz w:val="21"/>
                <w:szCs w:val="21"/>
              </w:rPr>
              <w:t>Dealings in new ordinary shares expected to commence and CREST accounts due to be credited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E74B03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60282" w14:paraId="38520073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AC72" w14:textId="4E9B8C84" w:rsidR="00A60282" w:rsidRDefault="00E6667A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6667A">
              <w:rPr>
                <w:rFonts w:ascii="Arial" w:hAnsi="Arial" w:cs="Arial"/>
                <w:b/>
                <w:bCs/>
                <w:sz w:val="21"/>
                <w:szCs w:val="21"/>
              </w:rPr>
              <w:t>Certificates expected to be despatched (within 14 days of admission)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B7346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017FC90" w14:textId="6A3134D9" w:rsidR="0079684F" w:rsidRDefault="00900059"/>
    <w:p w14:paraId="5CC6C520" w14:textId="77777777" w:rsidR="00A67705" w:rsidRDefault="00A67705" w:rsidP="00A67705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50855423" w14:textId="77777777" w:rsidR="00A67705" w:rsidRDefault="00A67705" w:rsidP="00A6770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25F991B1" w14:textId="7CB20116" w:rsidR="00A67705" w:rsidRDefault="00A67705" w:rsidP="00A67705">
      <w:pPr>
        <w:rPr>
          <w:i/>
          <w:iCs/>
          <w:lang w:eastAsia="en-US"/>
        </w:rPr>
      </w:pPr>
      <w:r>
        <w:rPr>
          <w:lang w:eastAsia="en-US"/>
        </w:rPr>
        <w:t>This announcement of Open Offer template can be used by issuers to submit Corporate Actions announcements to the Exchange</w:t>
      </w:r>
      <w:r w:rsidR="00900059">
        <w:rPr>
          <w:lang w:eastAsia="en-US"/>
        </w:rPr>
        <w:t>.</w:t>
      </w:r>
    </w:p>
    <w:p w14:paraId="76C0441F" w14:textId="77777777" w:rsidR="00A67705" w:rsidRDefault="00A67705" w:rsidP="00A6770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7CC54A3C" w14:textId="3AF17949" w:rsidR="00785947" w:rsidRDefault="00785947" w:rsidP="00A67705"/>
    <w:sectPr w:rsidR="00785947" w:rsidSect="00080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C9106" w14:textId="77777777" w:rsidR="000A4FFC" w:rsidRDefault="000A4FFC" w:rsidP="00E67799">
      <w:pPr>
        <w:spacing w:after="0" w:line="240" w:lineRule="auto"/>
      </w:pPr>
      <w:r>
        <w:separator/>
      </w:r>
    </w:p>
  </w:endnote>
  <w:endnote w:type="continuationSeparator" w:id="0">
    <w:p w14:paraId="25974132" w14:textId="77777777" w:rsidR="000A4FFC" w:rsidRDefault="000A4FFC" w:rsidP="00E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16A25" w14:textId="77777777" w:rsidR="000A4FFC" w:rsidRDefault="000A4FFC" w:rsidP="00E67799">
      <w:pPr>
        <w:spacing w:after="0" w:line="240" w:lineRule="auto"/>
      </w:pPr>
      <w:r>
        <w:separator/>
      </w:r>
    </w:p>
  </w:footnote>
  <w:footnote w:type="continuationSeparator" w:id="0">
    <w:p w14:paraId="40D0E62F" w14:textId="77777777" w:rsidR="000A4FFC" w:rsidRDefault="000A4FFC" w:rsidP="00E677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0A4FFC"/>
    <w:rsid w:val="000C15EB"/>
    <w:rsid w:val="000D7F42"/>
    <w:rsid w:val="00156923"/>
    <w:rsid w:val="00190B46"/>
    <w:rsid w:val="001B3D58"/>
    <w:rsid w:val="003C1D1F"/>
    <w:rsid w:val="004011AB"/>
    <w:rsid w:val="006752AE"/>
    <w:rsid w:val="006B38DF"/>
    <w:rsid w:val="00785947"/>
    <w:rsid w:val="007D2F35"/>
    <w:rsid w:val="00811D81"/>
    <w:rsid w:val="008B744C"/>
    <w:rsid w:val="008E4C50"/>
    <w:rsid w:val="00900059"/>
    <w:rsid w:val="00A41290"/>
    <w:rsid w:val="00A60282"/>
    <w:rsid w:val="00A67705"/>
    <w:rsid w:val="00B20D89"/>
    <w:rsid w:val="00BF1964"/>
    <w:rsid w:val="00C17570"/>
    <w:rsid w:val="00C71D0D"/>
    <w:rsid w:val="00CB6B0D"/>
    <w:rsid w:val="00D248A5"/>
    <w:rsid w:val="00DE7DAC"/>
    <w:rsid w:val="00E2107A"/>
    <w:rsid w:val="00E6667A"/>
    <w:rsid w:val="00E6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99"/>
  </w:style>
  <w:style w:type="paragraph" w:styleId="Footer">
    <w:name w:val="footer"/>
    <w:basedOn w:val="Normal"/>
    <w:link w:val="Foot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99"/>
  </w:style>
  <w:style w:type="paragraph" w:styleId="NormalWeb">
    <w:name w:val="Normal (Web)"/>
    <w:basedOn w:val="Normal"/>
    <w:uiPriority w:val="99"/>
    <w:unhideWhenUsed/>
    <w:rsid w:val="000C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Open Offer</dc:title>
  <dc:subject/>
  <dc:creator>Wisken, Mark</dc:creator>
  <cp:keywords/>
  <dc:description/>
  <cp:lastModifiedBy>Lo, Kim</cp:lastModifiedBy>
  <cp:revision>5</cp:revision>
  <dcterms:created xsi:type="dcterms:W3CDTF">2022-11-25T14:57:00Z</dcterms:created>
  <dcterms:modified xsi:type="dcterms:W3CDTF">2023-03-09T12:28:00Z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2023-03-02T08:50:58Z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0c37e2b1-4f8e-48bd-b8c1-9f7a5518de76</vt:lpwstr>
  </property>
  <property fmtid="{D5CDD505-2E9C-101B-9397-08002B2CF9AE}" pid="9" name="MSIP_Label_16ffedc7-8dd7-4346-b906-eaa072ee5258_ContentBits">
    <vt:lpwstr>1</vt:lpwstr>
  </property>
</Properties>
</file>