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942D693" w14:textId="77777777" w:rsidR="00ED61C2" w:rsidRDefault="00ED61C2" w:rsidP="00ED61C2">
      <w:pPr>
        <w:spacing w:after="0" w:line="240" w:lineRule="auto"/>
      </w:pPr>
    </w:p>
    <w:tbl>
      <w:tblPr>
        <w:tblW w:w="8062" w:type="dxa"/>
        <w:tblInd w:w="-5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656"/>
        <w:gridCol w:w="1559"/>
        <w:gridCol w:w="1847"/>
      </w:tblGrid>
      <w:tr w:rsidR="004E545B" w14:paraId="77DFC04B" w14:textId="58FDC4CB" w:rsidTr="00733FCB">
        <w:trPr>
          <w:trHeight w:val="422"/>
        </w:trPr>
        <w:tc>
          <w:tcPr>
            <w:tcW w:w="8062" w:type="dxa"/>
            <w:gridSpan w:val="3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A7393BD" w14:textId="0E040074" w:rsidR="004E545B" w:rsidRDefault="004E545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ANNOUNCEMENT OF DIVIDEND INFORMATION</w:t>
            </w:r>
            <w:r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</w:t>
            </w:r>
          </w:p>
        </w:tc>
      </w:tr>
      <w:tr w:rsidR="0008013C" w14:paraId="1A2BC4C1" w14:textId="5EF77407" w:rsidTr="000E5E49">
        <w:trPr>
          <w:trHeight w:val="242"/>
        </w:trPr>
        <w:tc>
          <w:tcPr>
            <w:tcW w:w="6215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5DE0F534" w14:textId="77777777" w:rsidR="0008013C" w:rsidRDefault="0008013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4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562B1D7D" w14:textId="77777777" w:rsidR="0008013C" w:rsidRDefault="0008013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E5E49" w14:paraId="112EC669" w14:textId="77777777" w:rsidTr="000E5E49">
        <w:trPr>
          <w:trHeight w:val="242"/>
        </w:trPr>
        <w:tc>
          <w:tcPr>
            <w:tcW w:w="6215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770A184" w14:textId="0F976799" w:rsidR="00C710C2" w:rsidRDefault="000E5E49" w:rsidP="000E5E49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Please add any narrative to be included here:</w:t>
            </w:r>
          </w:p>
          <w:p w14:paraId="2B46B80B" w14:textId="77777777" w:rsidR="000E5E49" w:rsidRDefault="000E5E49" w:rsidP="000E5E49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  <w:p w14:paraId="78379069" w14:textId="7F4C402B" w:rsidR="000E5E49" w:rsidRDefault="000E5E49" w:rsidP="000E5E49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47" w:type="dxa"/>
            <w:tcBorders>
              <w:top w:val="nil"/>
              <w:left w:val="nil"/>
              <w:bottom w:val="nil"/>
              <w:right w:val="nil"/>
            </w:tcBorders>
          </w:tcPr>
          <w:p w14:paraId="06AC0B01" w14:textId="77777777" w:rsidR="000E5E49" w:rsidRDefault="000E5E49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924CFB" w14:paraId="77314E22" w14:textId="77777777" w:rsidTr="000E5E49">
        <w:trPr>
          <w:trHeight w:val="242"/>
        </w:trPr>
        <w:tc>
          <w:tcPr>
            <w:tcW w:w="6215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47793558" w14:textId="77777777" w:rsidR="00924CFB" w:rsidRDefault="00924CF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4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10005108" w14:textId="77777777" w:rsidR="00924CFB" w:rsidRDefault="00924CF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BE061A" w14:paraId="697CBF43" w14:textId="77777777" w:rsidTr="004E545B">
        <w:trPr>
          <w:trHeight w:val="483"/>
        </w:trPr>
        <w:tc>
          <w:tcPr>
            <w:tcW w:w="465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55A5F5" w14:textId="20CCDE27" w:rsidR="00BE061A" w:rsidRDefault="00BE061A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bCs/>
                <w:sz w:val="21"/>
                <w:szCs w:val="21"/>
              </w:rPr>
            </w:pPr>
            <w:bookmarkStart w:id="0" w:name="_Hlk101517662"/>
            <w:r>
              <w:rPr>
                <w:rFonts w:ascii="Arial" w:hAnsi="Arial" w:cs="Arial"/>
                <w:b/>
                <w:bCs/>
                <w:sz w:val="21"/>
                <w:szCs w:val="21"/>
              </w:rPr>
              <w:t>Issuer</w:t>
            </w:r>
            <w:r w:rsidR="002B2058">
              <w:rPr>
                <w:rFonts w:ascii="Arial" w:hAnsi="Arial" w:cs="Arial"/>
                <w:b/>
                <w:bCs/>
                <w:sz w:val="21"/>
                <w:szCs w:val="21"/>
              </w:rPr>
              <w:t>/Com</w:t>
            </w:r>
            <w:r w:rsidR="00733FCB">
              <w:rPr>
                <w:rFonts w:ascii="Arial" w:hAnsi="Arial" w:cs="Arial"/>
                <w:b/>
                <w:bCs/>
                <w:sz w:val="21"/>
                <w:szCs w:val="21"/>
              </w:rPr>
              <w:t>p</w:t>
            </w:r>
            <w:r w:rsidR="002B2058">
              <w:rPr>
                <w:rFonts w:ascii="Arial" w:hAnsi="Arial" w:cs="Arial"/>
                <w:b/>
                <w:bCs/>
                <w:sz w:val="21"/>
                <w:szCs w:val="21"/>
              </w:rPr>
              <w:t>any</w:t>
            </w:r>
            <w:r>
              <w:rPr>
                <w:rFonts w:ascii="Arial" w:hAnsi="Arial" w:cs="Arial"/>
                <w:b/>
                <w:bCs/>
                <w:sz w:val="21"/>
                <w:szCs w:val="21"/>
              </w:rPr>
              <w:t xml:space="preserve"> Name</w:t>
            </w:r>
          </w:p>
        </w:tc>
        <w:tc>
          <w:tcPr>
            <w:tcW w:w="34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70CC5243" w14:textId="5D88EFFF" w:rsidR="00BE061A" w:rsidRPr="00C710C2" w:rsidRDefault="00BE061A" w:rsidP="00C710C2">
            <w:pPr>
              <w:spacing w:before="300"/>
              <w:rPr>
                <w:rFonts w:ascii="Arial" w:hAnsi="Arial" w:cs="Arial"/>
                <w:color w:val="000000"/>
                <w:sz w:val="17"/>
                <w:szCs w:val="17"/>
              </w:rPr>
            </w:pPr>
          </w:p>
        </w:tc>
      </w:tr>
      <w:tr w:rsidR="006567A3" w14:paraId="2F8D119D" w14:textId="77777777" w:rsidTr="00733FCB">
        <w:trPr>
          <w:trHeight w:val="483"/>
        </w:trPr>
        <w:tc>
          <w:tcPr>
            <w:tcW w:w="465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C7B8F1" w14:textId="61329367" w:rsidR="006567A3" w:rsidRDefault="006567A3" w:rsidP="00733FC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bCs/>
                <w:sz w:val="21"/>
                <w:szCs w:val="21"/>
              </w:rPr>
            </w:pPr>
            <w:bookmarkStart w:id="1" w:name="_Hlk101517573"/>
            <w:r>
              <w:rPr>
                <w:rFonts w:ascii="Arial" w:hAnsi="Arial" w:cs="Arial"/>
                <w:b/>
                <w:bCs/>
                <w:sz w:val="21"/>
                <w:szCs w:val="21"/>
              </w:rPr>
              <w:t>Security</w:t>
            </w:r>
            <w:r w:rsidR="002063A9">
              <w:rPr>
                <w:rFonts w:ascii="Arial" w:hAnsi="Arial" w:cs="Arial"/>
                <w:b/>
                <w:bCs/>
                <w:sz w:val="21"/>
                <w:szCs w:val="21"/>
              </w:rPr>
              <w:t>/Securities</w:t>
            </w:r>
          </w:p>
        </w:tc>
        <w:tc>
          <w:tcPr>
            <w:tcW w:w="34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170ED84F" w14:textId="696BE605" w:rsidR="006567A3" w:rsidRDefault="006567A3" w:rsidP="00733FC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</w:rPr>
            </w:pPr>
          </w:p>
        </w:tc>
      </w:tr>
      <w:tr w:rsidR="003406BC" w14:paraId="3F8BC815" w14:textId="77777777" w:rsidTr="004E545B">
        <w:trPr>
          <w:trHeight w:val="483"/>
        </w:trPr>
        <w:tc>
          <w:tcPr>
            <w:tcW w:w="465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9F62D0" w14:textId="18DE2AAF" w:rsidR="003406BC" w:rsidRDefault="00BF492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bCs/>
                <w:sz w:val="21"/>
                <w:szCs w:val="21"/>
              </w:rPr>
            </w:pPr>
            <w:r>
              <w:rPr>
                <w:rFonts w:ascii="Arial" w:hAnsi="Arial" w:cs="Arial"/>
                <w:b/>
                <w:bCs/>
                <w:sz w:val="21"/>
                <w:szCs w:val="21"/>
              </w:rPr>
              <w:t>ISIN(s)</w:t>
            </w:r>
          </w:p>
        </w:tc>
        <w:tc>
          <w:tcPr>
            <w:tcW w:w="34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229EC22C" w14:textId="6B644C98" w:rsidR="003406BC" w:rsidRDefault="003406BC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</w:rPr>
            </w:pPr>
          </w:p>
        </w:tc>
      </w:tr>
      <w:tr w:rsidR="006567A3" w14:paraId="2EF117EC" w14:textId="77777777" w:rsidTr="004E545B">
        <w:trPr>
          <w:trHeight w:val="483"/>
        </w:trPr>
        <w:tc>
          <w:tcPr>
            <w:tcW w:w="465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819B04" w14:textId="4D67D7E3" w:rsidR="006567A3" w:rsidRDefault="006567A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bCs/>
                <w:sz w:val="21"/>
                <w:szCs w:val="21"/>
              </w:rPr>
            </w:pPr>
            <w:r>
              <w:rPr>
                <w:rFonts w:ascii="Arial" w:hAnsi="Arial" w:cs="Arial"/>
                <w:b/>
                <w:bCs/>
                <w:sz w:val="21"/>
                <w:szCs w:val="21"/>
              </w:rPr>
              <w:t>TIDM(s)</w:t>
            </w:r>
          </w:p>
        </w:tc>
        <w:tc>
          <w:tcPr>
            <w:tcW w:w="34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2F24B99A" w14:textId="01DB49F3" w:rsidR="006567A3" w:rsidRDefault="006567A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</w:rPr>
            </w:pPr>
          </w:p>
        </w:tc>
      </w:tr>
      <w:bookmarkEnd w:id="0"/>
      <w:bookmarkEnd w:id="1"/>
      <w:tr w:rsidR="0008013C" w14:paraId="34196656" w14:textId="4F17224B" w:rsidTr="004E545B">
        <w:trPr>
          <w:trHeight w:val="483"/>
        </w:trPr>
        <w:tc>
          <w:tcPr>
            <w:tcW w:w="465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71AD0C" w14:textId="706787B3" w:rsidR="0008013C" w:rsidRDefault="004E545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bCs/>
                <w:sz w:val="21"/>
                <w:szCs w:val="21"/>
              </w:rPr>
            </w:pPr>
            <w:r>
              <w:rPr>
                <w:rFonts w:ascii="Arial" w:hAnsi="Arial" w:cs="Arial"/>
                <w:b/>
                <w:bCs/>
                <w:sz w:val="21"/>
                <w:szCs w:val="21"/>
              </w:rPr>
              <w:t>Ex-Date</w:t>
            </w:r>
          </w:p>
        </w:tc>
        <w:tc>
          <w:tcPr>
            <w:tcW w:w="34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458B87F0" w14:textId="6611ACE9" w:rsidR="0008013C" w:rsidRDefault="0008013C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</w:rPr>
            </w:pPr>
          </w:p>
        </w:tc>
      </w:tr>
      <w:tr w:rsidR="0008013C" w14:paraId="040C108F" w14:textId="14EAE339" w:rsidTr="004E545B">
        <w:trPr>
          <w:trHeight w:val="483"/>
        </w:trPr>
        <w:tc>
          <w:tcPr>
            <w:tcW w:w="465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77B713" w14:textId="2586FD05" w:rsidR="0008013C" w:rsidRDefault="0008013C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bCs/>
                <w:sz w:val="21"/>
                <w:szCs w:val="21"/>
              </w:rPr>
            </w:pPr>
            <w:r>
              <w:rPr>
                <w:rFonts w:ascii="Arial" w:hAnsi="Arial" w:cs="Arial"/>
                <w:b/>
                <w:bCs/>
                <w:sz w:val="21"/>
                <w:szCs w:val="21"/>
              </w:rPr>
              <w:t>Record Date</w:t>
            </w:r>
          </w:p>
        </w:tc>
        <w:tc>
          <w:tcPr>
            <w:tcW w:w="34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121BBDCD" w14:textId="4F23479A" w:rsidR="0008013C" w:rsidRDefault="0008013C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</w:rPr>
            </w:pPr>
          </w:p>
        </w:tc>
      </w:tr>
      <w:tr w:rsidR="0008013C" w14:paraId="69049B6D" w14:textId="4D4D2EE0" w:rsidTr="004E545B">
        <w:trPr>
          <w:trHeight w:val="483"/>
        </w:trPr>
        <w:tc>
          <w:tcPr>
            <w:tcW w:w="465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E3F4DF" w14:textId="736277E2" w:rsidR="0008013C" w:rsidRDefault="0008013C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bCs/>
                <w:sz w:val="21"/>
                <w:szCs w:val="21"/>
              </w:rPr>
            </w:pPr>
            <w:r>
              <w:rPr>
                <w:rFonts w:ascii="Arial" w:hAnsi="Arial" w:cs="Arial"/>
                <w:b/>
                <w:bCs/>
                <w:sz w:val="21"/>
                <w:szCs w:val="21"/>
              </w:rPr>
              <w:t>Pay Date</w:t>
            </w:r>
          </w:p>
        </w:tc>
        <w:tc>
          <w:tcPr>
            <w:tcW w:w="34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250C1334" w14:textId="177EBA70" w:rsidR="0008013C" w:rsidRDefault="0008013C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</w:rPr>
            </w:pPr>
          </w:p>
        </w:tc>
      </w:tr>
      <w:tr w:rsidR="0008013C" w14:paraId="762488AF" w14:textId="5B4984D6" w:rsidTr="004E545B">
        <w:trPr>
          <w:trHeight w:val="483"/>
        </w:trPr>
        <w:tc>
          <w:tcPr>
            <w:tcW w:w="465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CB840E" w14:textId="036AA4EF" w:rsidR="0008013C" w:rsidRDefault="0008013C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bCs/>
                <w:sz w:val="21"/>
                <w:szCs w:val="21"/>
              </w:rPr>
            </w:pPr>
            <w:r>
              <w:rPr>
                <w:rFonts w:ascii="Arial" w:hAnsi="Arial" w:cs="Arial"/>
                <w:b/>
                <w:bCs/>
                <w:sz w:val="21"/>
                <w:szCs w:val="21"/>
              </w:rPr>
              <w:t>Dividend Type (</w:t>
            </w:r>
            <w:proofErr w:type="gramStart"/>
            <w:r w:rsidR="004E545B">
              <w:rPr>
                <w:rFonts w:ascii="Arial" w:hAnsi="Arial" w:cs="Arial"/>
                <w:b/>
                <w:bCs/>
                <w:sz w:val="21"/>
                <w:szCs w:val="21"/>
              </w:rPr>
              <w:t>i.e.</w:t>
            </w:r>
            <w:proofErr w:type="gramEnd"/>
            <w:r>
              <w:rPr>
                <w:rFonts w:ascii="Arial" w:hAnsi="Arial" w:cs="Arial"/>
                <w:b/>
                <w:bCs/>
                <w:sz w:val="21"/>
                <w:szCs w:val="21"/>
              </w:rPr>
              <w:t xml:space="preserve"> Final, Interim, Quarterly)</w:t>
            </w:r>
          </w:p>
        </w:tc>
        <w:tc>
          <w:tcPr>
            <w:tcW w:w="34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2E79E281" w14:textId="73C305D8" w:rsidR="0008013C" w:rsidRDefault="0008013C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</w:rPr>
            </w:pPr>
          </w:p>
        </w:tc>
      </w:tr>
      <w:tr w:rsidR="00BB63CE" w14:paraId="0473DE75" w14:textId="77777777" w:rsidTr="004E545B">
        <w:trPr>
          <w:trHeight w:val="483"/>
        </w:trPr>
        <w:tc>
          <w:tcPr>
            <w:tcW w:w="465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4313EF" w14:textId="6B4F4A26" w:rsidR="00BB63CE" w:rsidRDefault="00BB63CE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bCs/>
                <w:sz w:val="21"/>
                <w:szCs w:val="21"/>
              </w:rPr>
            </w:pPr>
            <w:r>
              <w:rPr>
                <w:rFonts w:ascii="Arial" w:hAnsi="Arial" w:cs="Arial"/>
                <w:b/>
                <w:bCs/>
                <w:sz w:val="21"/>
                <w:szCs w:val="21"/>
              </w:rPr>
              <w:t>Dividend Amount and Currency</w:t>
            </w:r>
          </w:p>
        </w:tc>
        <w:tc>
          <w:tcPr>
            <w:tcW w:w="34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04607BA3" w14:textId="1BC4214A" w:rsidR="00BB63CE" w:rsidRDefault="00BB63CE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</w:rPr>
            </w:pPr>
          </w:p>
        </w:tc>
      </w:tr>
      <w:tr w:rsidR="003443DF" w14:paraId="5FA4F2DE" w14:textId="77777777" w:rsidTr="004E545B">
        <w:trPr>
          <w:trHeight w:val="483"/>
        </w:trPr>
        <w:tc>
          <w:tcPr>
            <w:tcW w:w="465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8B3F7F" w14:textId="52E66A4C" w:rsidR="003443DF" w:rsidRDefault="00BB63CE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bCs/>
                <w:sz w:val="21"/>
                <w:szCs w:val="21"/>
              </w:rPr>
            </w:pPr>
            <w:r>
              <w:rPr>
                <w:rFonts w:ascii="Arial" w:hAnsi="Arial" w:cs="Arial"/>
                <w:b/>
                <w:bCs/>
                <w:sz w:val="21"/>
                <w:szCs w:val="21"/>
              </w:rPr>
              <w:t xml:space="preserve">Currency of Dividend payment                 </w:t>
            </w:r>
            <w:proofErr w:type="gramStart"/>
            <w:r>
              <w:rPr>
                <w:rFonts w:ascii="Arial" w:hAnsi="Arial" w:cs="Arial"/>
                <w:b/>
                <w:bCs/>
                <w:sz w:val="21"/>
                <w:szCs w:val="21"/>
              </w:rPr>
              <w:t xml:space="preserve">   (</w:t>
            </w:r>
            <w:proofErr w:type="spellStart"/>
            <w:proofErr w:type="gramEnd"/>
            <w:r>
              <w:rPr>
                <w:rFonts w:ascii="Arial" w:hAnsi="Arial" w:cs="Arial"/>
                <w:b/>
                <w:bCs/>
                <w:sz w:val="21"/>
                <w:szCs w:val="21"/>
              </w:rPr>
              <w:t>eg</w:t>
            </w:r>
            <w:proofErr w:type="spellEnd"/>
            <w:r>
              <w:rPr>
                <w:rFonts w:ascii="Arial" w:hAnsi="Arial" w:cs="Arial"/>
                <w:b/>
                <w:bCs/>
                <w:sz w:val="21"/>
                <w:szCs w:val="21"/>
              </w:rPr>
              <w:t xml:space="preserve"> GBP /USD)</w:t>
            </w:r>
          </w:p>
        </w:tc>
        <w:tc>
          <w:tcPr>
            <w:tcW w:w="34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340FDD2E" w14:textId="4E3DC410" w:rsidR="003443DF" w:rsidRDefault="003443D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</w:rPr>
            </w:pPr>
          </w:p>
        </w:tc>
      </w:tr>
      <w:tr w:rsidR="004C3720" w14:paraId="6E52A45E" w14:textId="39AA396B" w:rsidTr="004B69DE">
        <w:trPr>
          <w:trHeight w:val="537"/>
        </w:trPr>
        <w:tc>
          <w:tcPr>
            <w:tcW w:w="465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612F7A" w14:textId="5690016A" w:rsidR="004C3720" w:rsidRDefault="004C3720" w:rsidP="004E545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bCs/>
                <w:sz w:val="21"/>
                <w:szCs w:val="21"/>
              </w:rPr>
            </w:pPr>
            <w:r>
              <w:rPr>
                <w:rFonts w:ascii="Arial" w:hAnsi="Arial" w:cs="Arial"/>
                <w:b/>
                <w:bCs/>
                <w:sz w:val="21"/>
                <w:szCs w:val="21"/>
              </w:rPr>
              <w:t>Is there a Dividend option? If yes, please indicate which type below</w:t>
            </w:r>
          </w:p>
        </w:tc>
        <w:tc>
          <w:tcPr>
            <w:tcW w:w="34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526999BB" w14:textId="32976BC9" w:rsidR="004C3720" w:rsidRDefault="004C3720" w:rsidP="004C3720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</w:rPr>
            </w:pPr>
          </w:p>
        </w:tc>
      </w:tr>
      <w:tr w:rsidR="004E545B" w14:paraId="4F2196CC" w14:textId="383B8F4C" w:rsidTr="004E545B">
        <w:trPr>
          <w:trHeight w:val="669"/>
        </w:trPr>
        <w:tc>
          <w:tcPr>
            <w:tcW w:w="465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789BE3" w14:textId="723F82D7" w:rsidR="004E545B" w:rsidRDefault="004E545B" w:rsidP="004E545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 xml:space="preserve">Type of </w:t>
            </w:r>
            <w:r w:rsidR="004B29B0">
              <w:rPr>
                <w:rFonts w:ascii="Arial" w:hAnsi="Arial" w:cs="Arial"/>
                <w:b/>
                <w:bCs/>
              </w:rPr>
              <w:t>E</w:t>
            </w:r>
            <w:r>
              <w:rPr>
                <w:rFonts w:ascii="Arial" w:hAnsi="Arial" w:cs="Arial"/>
                <w:b/>
                <w:bCs/>
              </w:rPr>
              <w:t>lection</w:t>
            </w:r>
            <w:r w:rsidR="003443DF">
              <w:rPr>
                <w:rFonts w:ascii="Arial" w:hAnsi="Arial" w:cs="Arial"/>
                <w:b/>
                <w:bCs/>
              </w:rPr>
              <w:t xml:space="preserve"> (</w:t>
            </w:r>
            <w:r w:rsidR="00BD6017">
              <w:rPr>
                <w:rFonts w:ascii="Arial" w:hAnsi="Arial" w:cs="Arial"/>
                <w:b/>
                <w:bCs/>
              </w:rPr>
              <w:t xml:space="preserve">i.e. </w:t>
            </w:r>
            <w:r w:rsidR="004B29B0">
              <w:rPr>
                <w:rFonts w:ascii="Arial" w:hAnsi="Arial" w:cs="Arial"/>
                <w:b/>
                <w:bCs/>
              </w:rPr>
              <w:t>Drip</w:t>
            </w:r>
            <w:r w:rsidR="003443DF">
              <w:rPr>
                <w:rFonts w:ascii="Arial" w:hAnsi="Arial" w:cs="Arial"/>
                <w:b/>
                <w:bCs/>
              </w:rPr>
              <w:t xml:space="preserve">, </w:t>
            </w:r>
            <w:r w:rsidR="004B29B0">
              <w:rPr>
                <w:rFonts w:ascii="Arial" w:hAnsi="Arial" w:cs="Arial"/>
                <w:b/>
                <w:bCs/>
              </w:rPr>
              <w:t>S</w:t>
            </w:r>
            <w:r w:rsidR="003443DF">
              <w:rPr>
                <w:rFonts w:ascii="Arial" w:hAnsi="Arial" w:cs="Arial"/>
                <w:b/>
                <w:bCs/>
              </w:rPr>
              <w:t xml:space="preserve">crip, </w:t>
            </w:r>
            <w:r w:rsidR="004B29B0">
              <w:rPr>
                <w:rFonts w:ascii="Arial" w:hAnsi="Arial" w:cs="Arial"/>
                <w:b/>
                <w:bCs/>
              </w:rPr>
              <w:t>C</w:t>
            </w:r>
            <w:r w:rsidR="003443DF">
              <w:rPr>
                <w:rFonts w:ascii="Arial" w:hAnsi="Arial" w:cs="Arial"/>
                <w:b/>
                <w:bCs/>
              </w:rPr>
              <w:t>urren</w:t>
            </w:r>
            <w:r w:rsidR="004B29B0">
              <w:rPr>
                <w:rFonts w:ascii="Arial" w:hAnsi="Arial" w:cs="Arial"/>
                <w:b/>
                <w:bCs/>
              </w:rPr>
              <w:t>cy</w:t>
            </w:r>
            <w:r w:rsidR="003443DF">
              <w:rPr>
                <w:rFonts w:ascii="Arial" w:hAnsi="Arial" w:cs="Arial"/>
                <w:b/>
                <w:bCs/>
              </w:rPr>
              <w:t xml:space="preserve"> </w:t>
            </w:r>
            <w:proofErr w:type="gramStart"/>
            <w:r w:rsidR="00E64C4B">
              <w:rPr>
                <w:rFonts w:ascii="Arial" w:hAnsi="Arial" w:cs="Arial"/>
                <w:b/>
                <w:bCs/>
              </w:rPr>
              <w:t>Election</w:t>
            </w:r>
            <w:r w:rsidR="00BF22B6">
              <w:rPr>
                <w:rFonts w:ascii="Arial" w:hAnsi="Arial" w:cs="Arial"/>
                <w:b/>
                <w:bCs/>
              </w:rPr>
              <w:t>,  Partial</w:t>
            </w:r>
            <w:proofErr w:type="gramEnd"/>
            <w:r w:rsidR="00E64C4B">
              <w:rPr>
                <w:rFonts w:ascii="Arial" w:hAnsi="Arial" w:cs="Arial"/>
                <w:b/>
                <w:bCs/>
              </w:rPr>
              <w:t>)</w:t>
            </w:r>
          </w:p>
        </w:tc>
        <w:tc>
          <w:tcPr>
            <w:tcW w:w="34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5FF533D2" w14:textId="760ECCEB" w:rsidR="004E545B" w:rsidRDefault="004E545B" w:rsidP="004E545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</w:rPr>
            </w:pPr>
          </w:p>
        </w:tc>
      </w:tr>
      <w:tr w:rsidR="00197203" w14:paraId="4DDE4DD0" w14:textId="77777777" w:rsidTr="00C562D0">
        <w:trPr>
          <w:trHeight w:val="385"/>
        </w:trPr>
        <w:tc>
          <w:tcPr>
            <w:tcW w:w="465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2F63D0" w14:textId="354FE2A3" w:rsidR="00197203" w:rsidRDefault="00C24269" w:rsidP="004E545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 xml:space="preserve">Last day for receipt of </w:t>
            </w:r>
            <w:r w:rsidR="00975C18">
              <w:rPr>
                <w:rFonts w:ascii="Arial" w:hAnsi="Arial" w:cs="Arial"/>
                <w:b/>
                <w:bCs/>
              </w:rPr>
              <w:t>Election</w:t>
            </w:r>
            <w:r>
              <w:rPr>
                <w:rFonts w:ascii="Arial" w:hAnsi="Arial" w:cs="Arial"/>
                <w:b/>
                <w:bCs/>
              </w:rPr>
              <w:t>s</w:t>
            </w:r>
          </w:p>
        </w:tc>
        <w:tc>
          <w:tcPr>
            <w:tcW w:w="34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07150E9D" w14:textId="30D8377A" w:rsidR="00197203" w:rsidRDefault="00197203" w:rsidP="004E545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</w:rPr>
            </w:pPr>
          </w:p>
        </w:tc>
      </w:tr>
      <w:tr w:rsidR="00B613E1" w14:paraId="6DA8D91C" w14:textId="77777777" w:rsidTr="004E545B">
        <w:trPr>
          <w:trHeight w:val="669"/>
        </w:trPr>
        <w:tc>
          <w:tcPr>
            <w:tcW w:w="465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1AA6EA" w14:textId="4F6F01E5" w:rsidR="00B613E1" w:rsidRDefault="00584F5E" w:rsidP="004E545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 xml:space="preserve">If applicable, please state whether Dividend is a PID or Part PID or paid as an Interest Distribution </w:t>
            </w:r>
          </w:p>
        </w:tc>
        <w:tc>
          <w:tcPr>
            <w:tcW w:w="34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31824549" w14:textId="71D51092" w:rsidR="00B613E1" w:rsidRDefault="00B613E1" w:rsidP="004E545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</w:rPr>
            </w:pPr>
          </w:p>
        </w:tc>
      </w:tr>
    </w:tbl>
    <w:p w14:paraId="5DBF5F64" w14:textId="77777777" w:rsidR="0055617A" w:rsidRDefault="0055617A" w:rsidP="0055617A">
      <w:pPr>
        <w:autoSpaceDE w:val="0"/>
        <w:autoSpaceDN w:val="0"/>
        <w:adjustRightInd w:val="0"/>
        <w:spacing w:after="0" w:line="240" w:lineRule="auto"/>
        <w:ind w:left="-567" w:firstLine="567"/>
        <w:rPr>
          <w:rFonts w:ascii="Arial" w:hAnsi="Arial" w:cs="Arial"/>
          <w:color w:val="000000"/>
        </w:rPr>
      </w:pPr>
    </w:p>
    <w:p w14:paraId="11BB665C" w14:textId="77777777" w:rsidR="0055617A" w:rsidRDefault="0055617A" w:rsidP="0055617A">
      <w:pPr>
        <w:rPr>
          <w:lang w:eastAsia="en-US"/>
        </w:rPr>
      </w:pPr>
      <w:r>
        <w:rPr>
          <w:lang w:eastAsia="en-US"/>
        </w:rPr>
        <w:t>*****************************************</w:t>
      </w:r>
    </w:p>
    <w:p w14:paraId="5D528188" w14:textId="3E6E2443" w:rsidR="0055617A" w:rsidRDefault="0055617A" w:rsidP="0055617A">
      <w:pPr>
        <w:rPr>
          <w:i/>
          <w:iCs/>
          <w:lang w:eastAsia="en-US"/>
        </w:rPr>
      </w:pPr>
      <w:r>
        <w:rPr>
          <w:lang w:eastAsia="en-US"/>
        </w:rPr>
        <w:t>This announcement of Dividend template can be used by issuers to submit Corporate Actions announcements to the Exchange</w:t>
      </w:r>
      <w:r w:rsidR="004A661F">
        <w:rPr>
          <w:lang w:eastAsia="en-US"/>
        </w:rPr>
        <w:t>.</w:t>
      </w:r>
    </w:p>
    <w:p w14:paraId="29D11559" w14:textId="6BEAAF06" w:rsidR="0055617A" w:rsidRDefault="0055617A" w:rsidP="0055617A">
      <w:pPr>
        <w:rPr>
          <w:lang w:eastAsia="en-US"/>
        </w:rPr>
      </w:pPr>
      <w:r>
        <w:rPr>
          <w:lang w:eastAsia="en-US"/>
        </w:rPr>
        <w:t>*****************************************</w:t>
      </w:r>
    </w:p>
    <w:p w14:paraId="6552A3B5" w14:textId="2FC2C2FE" w:rsidR="0008013C" w:rsidRPr="0008013C" w:rsidRDefault="0008013C" w:rsidP="0055617A">
      <w:pPr>
        <w:autoSpaceDE w:val="0"/>
        <w:autoSpaceDN w:val="0"/>
        <w:adjustRightInd w:val="0"/>
        <w:spacing w:after="0" w:line="240" w:lineRule="auto"/>
        <w:ind w:left="-567" w:firstLine="567"/>
        <w:rPr>
          <w:rFonts w:ascii="Arial" w:hAnsi="Arial" w:cs="Arial"/>
          <w:color w:val="000000"/>
        </w:rPr>
      </w:pPr>
    </w:p>
    <w:sectPr w:rsidR="0008013C" w:rsidRPr="0008013C" w:rsidSect="0008013C">
      <w:pgSz w:w="12240" w:h="15840"/>
      <w:pgMar w:top="1440" w:right="1440" w:bottom="1440" w:left="1440" w:header="720" w:footer="72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F4CDB31" w14:textId="77777777" w:rsidR="00011941" w:rsidRDefault="00011941" w:rsidP="0051033A">
      <w:pPr>
        <w:spacing w:after="0" w:line="240" w:lineRule="auto"/>
      </w:pPr>
      <w:r>
        <w:separator/>
      </w:r>
    </w:p>
  </w:endnote>
  <w:endnote w:type="continuationSeparator" w:id="0">
    <w:p w14:paraId="44893F1D" w14:textId="77777777" w:rsidR="00011941" w:rsidRDefault="00011941" w:rsidP="0051033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232F6FD" w14:textId="77777777" w:rsidR="00011941" w:rsidRDefault="00011941" w:rsidP="0051033A">
      <w:pPr>
        <w:spacing w:after="0" w:line="240" w:lineRule="auto"/>
      </w:pPr>
      <w:r>
        <w:separator/>
      </w:r>
    </w:p>
  </w:footnote>
  <w:footnote w:type="continuationSeparator" w:id="0">
    <w:p w14:paraId="63C9D280" w14:textId="77777777" w:rsidR="00011941" w:rsidRDefault="00011941" w:rsidP="0051033A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4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63D56"/>
    <w:rsid w:val="00011941"/>
    <w:rsid w:val="0008013C"/>
    <w:rsid w:val="000E5E49"/>
    <w:rsid w:val="001423B8"/>
    <w:rsid w:val="00142AA1"/>
    <w:rsid w:val="0016132F"/>
    <w:rsid w:val="0016287E"/>
    <w:rsid w:val="00197203"/>
    <w:rsid w:val="002063A9"/>
    <w:rsid w:val="00217507"/>
    <w:rsid w:val="002221C6"/>
    <w:rsid w:val="002B2058"/>
    <w:rsid w:val="003406BC"/>
    <w:rsid w:val="003443DF"/>
    <w:rsid w:val="00363D56"/>
    <w:rsid w:val="003E3703"/>
    <w:rsid w:val="00404318"/>
    <w:rsid w:val="00405287"/>
    <w:rsid w:val="004A661F"/>
    <w:rsid w:val="004B29B0"/>
    <w:rsid w:val="004C1977"/>
    <w:rsid w:val="004C3720"/>
    <w:rsid w:val="004E545B"/>
    <w:rsid w:val="0051033A"/>
    <w:rsid w:val="0055617A"/>
    <w:rsid w:val="00584F5E"/>
    <w:rsid w:val="00640AC6"/>
    <w:rsid w:val="006567A3"/>
    <w:rsid w:val="00723EE6"/>
    <w:rsid w:val="00733FCB"/>
    <w:rsid w:val="0073720A"/>
    <w:rsid w:val="00762281"/>
    <w:rsid w:val="007735FB"/>
    <w:rsid w:val="00774006"/>
    <w:rsid w:val="0078797F"/>
    <w:rsid w:val="008212D7"/>
    <w:rsid w:val="008B5C00"/>
    <w:rsid w:val="008B7EFB"/>
    <w:rsid w:val="00924CFB"/>
    <w:rsid w:val="009260E2"/>
    <w:rsid w:val="0094185F"/>
    <w:rsid w:val="00943B0A"/>
    <w:rsid w:val="00975C18"/>
    <w:rsid w:val="00A321EB"/>
    <w:rsid w:val="00A952A5"/>
    <w:rsid w:val="00B20F73"/>
    <w:rsid w:val="00B52F62"/>
    <w:rsid w:val="00B613E1"/>
    <w:rsid w:val="00BB63CE"/>
    <w:rsid w:val="00BD3AF5"/>
    <w:rsid w:val="00BD6017"/>
    <w:rsid w:val="00BE061A"/>
    <w:rsid w:val="00BF22B6"/>
    <w:rsid w:val="00BF4927"/>
    <w:rsid w:val="00C24269"/>
    <w:rsid w:val="00C562D0"/>
    <w:rsid w:val="00C63EEE"/>
    <w:rsid w:val="00C710C2"/>
    <w:rsid w:val="00CD3CA4"/>
    <w:rsid w:val="00D12550"/>
    <w:rsid w:val="00D15DB8"/>
    <w:rsid w:val="00E64C4B"/>
    <w:rsid w:val="00E725A0"/>
    <w:rsid w:val="00ED61C2"/>
    <w:rsid w:val="00F2418C"/>
    <w:rsid w:val="00F53114"/>
    <w:rsid w:val="00F549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D48D229"/>
  <w15:docId w15:val="{E9B0488D-7E0F-4A70-BFFB-162DDA33C5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GB" w:eastAsia="zh-C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63D56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51033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1033A"/>
  </w:style>
  <w:style w:type="paragraph" w:styleId="Footer">
    <w:name w:val="footer"/>
    <w:basedOn w:val="Normal"/>
    <w:link w:val="FooterChar"/>
    <w:uiPriority w:val="99"/>
    <w:unhideWhenUsed/>
    <w:rsid w:val="0051033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1033A"/>
  </w:style>
  <w:style w:type="character" w:styleId="Hyperlink">
    <w:name w:val="Hyperlink"/>
    <w:basedOn w:val="DefaultParagraphFont"/>
    <w:uiPriority w:val="99"/>
    <w:unhideWhenUsed/>
    <w:rsid w:val="00BD3AF5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BD3AF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8239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122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1</Pages>
  <Words>123</Words>
  <Characters>702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LSE</Company>
  <LinksUpToDate>false</LinksUpToDate>
  <CharactersWithSpaces>824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Announcement of Dividend Information</dc:title>
  <dc:creator>David Catlin</dc:creator>
  <cp:lastModifiedBy>Lo, Kim</cp:lastModifiedBy>
  <cp:revision>5</cp:revision>
  <dcterms:created xsi:type="dcterms:W3CDTF">2022-11-25T15:20:00Z</dcterms:created>
  <dcterms:modified xsi:type="dcterms:W3CDTF">2023-03-09T12:27:00Z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NewReviewCycle">
    <vt:lpwstr/>
  </property>
  <property fmtid="{D5CDD505-2E9C-101B-9397-08002B2CF9AE}" pid="3" name="MSIP_Label_16ffedc7-8dd7-4346-b906-eaa072ee5258_Enabled">
    <vt:lpwstr>true</vt:lpwstr>
  </property>
  <property fmtid="{D5CDD505-2E9C-101B-9397-08002B2CF9AE}" pid="4" name="MSIP_Label_16ffedc7-8dd7-4346-b906-eaa072ee5258_SetDate">
    <vt:lpwstr>2023-03-02T08:50:58Z</vt:lpwstr>
  </property>
  <property fmtid="{D5CDD505-2E9C-101B-9397-08002B2CF9AE}" pid="5" name="MSIP_Label_16ffedc7-8dd7-4346-b906-eaa072ee5258_Method">
    <vt:lpwstr>Standard</vt:lpwstr>
  </property>
  <property fmtid="{D5CDD505-2E9C-101B-9397-08002B2CF9AE}" pid="6" name="MSIP_Label_16ffedc7-8dd7-4346-b906-eaa072ee5258_Name">
    <vt:lpwstr>Corporate</vt:lpwstr>
  </property>
  <property fmtid="{D5CDD505-2E9C-101B-9397-08002B2CF9AE}" pid="7" name="MSIP_Label_16ffedc7-8dd7-4346-b906-eaa072ee5258_SiteId">
    <vt:lpwstr>287e9f0e-91ec-4cf0-b7a4-c63898072181</vt:lpwstr>
  </property>
  <property fmtid="{D5CDD505-2E9C-101B-9397-08002B2CF9AE}" pid="8" name="MSIP_Label_16ffedc7-8dd7-4346-b906-eaa072ee5258_ActionId">
    <vt:lpwstr>4cc4cc84-aead-439e-8707-b413371883df</vt:lpwstr>
  </property>
  <property fmtid="{D5CDD505-2E9C-101B-9397-08002B2CF9AE}" pid="9" name="MSIP_Label_16ffedc7-8dd7-4346-b906-eaa072ee5258_ContentBits">
    <vt:lpwstr>1</vt:lpwstr>
  </property>
</Properties>
</file>